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2" w:rsidRDefault="00E266B2" w:rsidP="00D62C75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Alla Giunta comunale di</w:t>
      </w:r>
    </w:p>
    <w:p w:rsidR="00D62C75" w:rsidRPr="00E62DA1" w:rsidRDefault="00D62C75" w:rsidP="00D62C75">
      <w:pPr>
        <w:jc w:val="right"/>
        <w:rPr>
          <w:rFonts w:ascii="Arial" w:hAnsi="Arial" w:cs="Arial"/>
          <w:b/>
          <w:bCs/>
          <w:color w:val="000000"/>
        </w:rPr>
      </w:pPr>
      <w:r w:rsidRPr="00E62DA1">
        <w:rPr>
          <w:rFonts w:ascii="Arial" w:hAnsi="Arial" w:cs="Arial"/>
          <w:b/>
          <w:bCs/>
          <w:color w:val="000000"/>
        </w:rPr>
        <w:t xml:space="preserve"> Casalecchio di Reno</w:t>
      </w:r>
    </w:p>
    <w:p w:rsidR="00D62C75" w:rsidRPr="00E62DA1" w:rsidRDefault="00D62C75" w:rsidP="00D62C75">
      <w:pPr>
        <w:ind w:left="4248" w:firstLine="708"/>
        <w:jc w:val="right"/>
        <w:rPr>
          <w:rFonts w:ascii="Arial" w:hAnsi="Arial" w:cs="Arial"/>
          <w:b/>
          <w:bCs/>
          <w:color w:val="000000"/>
        </w:rPr>
      </w:pPr>
      <w:r w:rsidRPr="00E62DA1">
        <w:rPr>
          <w:rFonts w:ascii="Arial" w:hAnsi="Arial" w:cs="Arial"/>
          <w:b/>
          <w:bCs/>
          <w:color w:val="000000"/>
        </w:rPr>
        <w:t>Via dei Mille 9</w:t>
      </w:r>
    </w:p>
    <w:p w:rsidR="00D62C75" w:rsidRDefault="00D62C75" w:rsidP="00D62C75">
      <w:pPr>
        <w:ind w:left="4248" w:firstLine="708"/>
        <w:jc w:val="right"/>
      </w:pPr>
    </w:p>
    <w:p w:rsidR="00D62C75" w:rsidRPr="003C334D" w:rsidRDefault="00D62C75" w:rsidP="003C334D">
      <w:pPr>
        <w:jc w:val="both"/>
      </w:pPr>
      <w:r w:rsidRPr="00D62C75">
        <w:rPr>
          <w:rFonts w:ascii="Arial" w:hAnsi="Arial" w:cs="Arial"/>
          <w:b/>
          <w:bCs/>
          <w:color w:val="000000"/>
        </w:rPr>
        <w:t xml:space="preserve">Oggetto: </w:t>
      </w:r>
      <w:r>
        <w:rPr>
          <w:rFonts w:ascii="Arial" w:hAnsi="Arial" w:cs="Arial"/>
          <w:b/>
          <w:bCs/>
          <w:color w:val="000000"/>
        </w:rPr>
        <w:t>domanda</w:t>
      </w:r>
      <w:r>
        <w:t xml:space="preserve"> </w:t>
      </w:r>
      <w:r w:rsidRPr="00D62C75">
        <w:rPr>
          <w:rFonts w:ascii="Arial" w:hAnsi="Arial" w:cs="Arial"/>
          <w:b/>
          <w:bCs/>
          <w:color w:val="000000"/>
        </w:rPr>
        <w:t>di assegnazione di spazi di propaganda "dire</w:t>
      </w:r>
      <w:r w:rsidR="00E62DA1">
        <w:rPr>
          <w:rFonts w:ascii="Arial" w:hAnsi="Arial" w:cs="Arial"/>
          <w:b/>
          <w:bCs/>
          <w:color w:val="000000"/>
        </w:rPr>
        <w:t>tta" in oc</w:t>
      </w:r>
      <w:r w:rsidR="003B7EB0">
        <w:rPr>
          <w:rFonts w:ascii="Arial" w:hAnsi="Arial" w:cs="Arial"/>
          <w:b/>
          <w:bCs/>
          <w:color w:val="000000"/>
        </w:rPr>
        <w:t>casione del Referendum costituzionale del 4 dicembre</w:t>
      </w:r>
      <w:r w:rsidR="00E62DA1" w:rsidRPr="00D62C75">
        <w:rPr>
          <w:rFonts w:ascii="Arial" w:hAnsi="Arial" w:cs="Arial"/>
          <w:b/>
          <w:bCs/>
          <w:color w:val="000000"/>
        </w:rPr>
        <w:t xml:space="preserve"> 2016</w:t>
      </w:r>
      <w:r w:rsidR="00E62DA1">
        <w:rPr>
          <w:rFonts w:ascii="Arial" w:hAnsi="Arial" w:cs="Arial"/>
          <w:b/>
          <w:bCs/>
          <w:color w:val="000000"/>
        </w:rPr>
        <w:t xml:space="preserve"> </w:t>
      </w:r>
      <w:r w:rsidRPr="00D62C75">
        <w:rPr>
          <w:rFonts w:ascii="Arial" w:hAnsi="Arial" w:cs="Arial"/>
          <w:b/>
          <w:bCs/>
          <w:color w:val="000000"/>
        </w:rPr>
        <w:t>ai sensi dell’art. 52 della legge 25 maggio 1970, n. 352, della legge 4 aprile 1956, n. 212 e succ. modif.</w:t>
      </w:r>
    </w:p>
    <w:p w:rsidR="00426591" w:rsidRDefault="00426591" w:rsidP="00D62C75">
      <w:pPr>
        <w:rPr>
          <w:rFonts w:ascii="Arial" w:hAnsi="Arial" w:cs="Arial"/>
          <w:bCs/>
          <w:color w:val="000000"/>
        </w:rPr>
      </w:pPr>
    </w:p>
    <w:p w:rsidR="00D62C75" w:rsidRPr="00E62DA1" w:rsidRDefault="00D62C75" w:rsidP="00D62C75">
      <w:pPr>
        <w:rPr>
          <w:rFonts w:ascii="Arial" w:hAnsi="Arial" w:cs="Arial"/>
          <w:bCs/>
          <w:color w:val="000000"/>
        </w:rPr>
      </w:pPr>
      <w:r w:rsidRPr="00E62DA1">
        <w:rPr>
          <w:rFonts w:ascii="Arial" w:hAnsi="Arial" w:cs="Arial"/>
          <w:bCs/>
          <w:color w:val="000000"/>
        </w:rPr>
        <w:t>Il sottoscritto _____________________________________</w:t>
      </w:r>
      <w:r w:rsidR="00E62DA1">
        <w:rPr>
          <w:rFonts w:ascii="Arial" w:hAnsi="Arial" w:cs="Arial"/>
          <w:bCs/>
          <w:color w:val="000000"/>
        </w:rPr>
        <w:t>________________________</w:t>
      </w:r>
    </w:p>
    <w:p w:rsidR="00D62C75" w:rsidRPr="00E62DA1" w:rsidRDefault="00D62C75" w:rsidP="00D62C75">
      <w:pPr>
        <w:rPr>
          <w:rFonts w:ascii="Arial" w:hAnsi="Arial" w:cs="Arial"/>
          <w:bCs/>
          <w:color w:val="000000"/>
        </w:rPr>
      </w:pPr>
      <w:r w:rsidRPr="00E62DA1">
        <w:rPr>
          <w:rFonts w:ascii="Arial" w:hAnsi="Arial" w:cs="Arial"/>
          <w:bCs/>
          <w:color w:val="000000"/>
        </w:rPr>
        <w:t>nato il ____</w:t>
      </w:r>
      <w:r w:rsidR="00E62DA1">
        <w:rPr>
          <w:rFonts w:ascii="Arial" w:hAnsi="Arial" w:cs="Arial"/>
          <w:bCs/>
          <w:color w:val="000000"/>
        </w:rPr>
        <w:t>________________________</w:t>
      </w:r>
      <w:r w:rsidRPr="00E62DA1">
        <w:rPr>
          <w:rFonts w:ascii="Arial" w:hAnsi="Arial" w:cs="Arial"/>
          <w:bCs/>
          <w:color w:val="000000"/>
        </w:rPr>
        <w:t xml:space="preserve"> a ____________________________________</w:t>
      </w:r>
    </w:p>
    <w:p w:rsidR="00E62DA1" w:rsidRDefault="00E62DA1" w:rsidP="00D62C7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residente </w:t>
      </w:r>
      <w:r w:rsidR="00D62C75" w:rsidRPr="00E62DA1"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 xml:space="preserve">el Comune di </w:t>
      </w:r>
      <w:r w:rsidR="00D62C75" w:rsidRPr="00E62DA1">
        <w:rPr>
          <w:rFonts w:ascii="Arial" w:hAnsi="Arial" w:cs="Arial"/>
          <w:bCs/>
          <w:color w:val="000000"/>
        </w:rPr>
        <w:t xml:space="preserve"> ___________________________</w:t>
      </w:r>
      <w:r>
        <w:rPr>
          <w:rFonts w:ascii="Arial" w:hAnsi="Arial" w:cs="Arial"/>
          <w:bCs/>
          <w:color w:val="000000"/>
        </w:rPr>
        <w:t xml:space="preserve">________________________ </w:t>
      </w:r>
    </w:p>
    <w:p w:rsidR="00D62C75" w:rsidRPr="00E62DA1" w:rsidRDefault="003C334D" w:rsidP="00D62C7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="00E62DA1">
        <w:rPr>
          <w:rFonts w:ascii="Arial" w:hAnsi="Arial" w:cs="Arial"/>
          <w:bCs/>
          <w:color w:val="000000"/>
        </w:rPr>
        <w:t xml:space="preserve">n Via </w:t>
      </w:r>
      <w:r w:rsidR="00D62C75" w:rsidRPr="00E62DA1">
        <w:rPr>
          <w:rFonts w:ascii="Arial" w:hAnsi="Arial" w:cs="Arial"/>
          <w:bCs/>
          <w:color w:val="000000"/>
        </w:rPr>
        <w:t xml:space="preserve"> __________________________________</w:t>
      </w:r>
      <w:r w:rsidR="00E62DA1">
        <w:rPr>
          <w:rFonts w:ascii="Arial" w:hAnsi="Arial" w:cs="Arial"/>
          <w:bCs/>
          <w:color w:val="000000"/>
        </w:rPr>
        <w:t>________________________________</w:t>
      </w:r>
    </w:p>
    <w:p w:rsidR="00426591" w:rsidRDefault="00426591" w:rsidP="00426591">
      <w:pPr>
        <w:rPr>
          <w:rFonts w:ascii="Arial" w:hAnsi="Arial" w:cs="Arial"/>
          <w:bCs/>
          <w:color w:val="000000"/>
        </w:rPr>
      </w:pPr>
    </w:p>
    <w:p w:rsidR="003C334D" w:rsidRPr="003C334D" w:rsidRDefault="003C334D" w:rsidP="004265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Pr="003C334D">
        <w:rPr>
          <w:rFonts w:ascii="Arial" w:hAnsi="Arial" w:cs="Arial"/>
          <w:bCs/>
          <w:color w:val="000000"/>
        </w:rPr>
        <w:t xml:space="preserve">n qualità di </w:t>
      </w:r>
      <w:r w:rsidR="00426591"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426591" w:rsidRDefault="00426591" w:rsidP="00426591">
      <w:pPr>
        <w:jc w:val="center"/>
        <w:rPr>
          <w:i/>
          <w:sz w:val="20"/>
          <w:szCs w:val="20"/>
        </w:rPr>
      </w:pPr>
    </w:p>
    <w:p w:rsidR="00426591" w:rsidRDefault="00426591" w:rsidP="004265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i/>
          <w:sz w:val="20"/>
          <w:szCs w:val="20"/>
        </w:rPr>
        <w:t>(barrare la casella interessata)</w:t>
      </w:r>
    </w:p>
    <w:p w:rsidR="003C334D" w:rsidRDefault="00426591" w:rsidP="00426591">
      <w:pPr>
        <w:rPr>
          <w:rFonts w:ascii="Arial" w:hAnsi="Arial" w:cs="Arial"/>
          <w:bCs/>
          <w:color w:val="000000"/>
        </w:rPr>
      </w:pPr>
      <w:r w:rsidRPr="00426591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26591">
        <w:rPr>
          <w:rFonts w:ascii="Arial" w:hAnsi="Arial" w:cs="Arial"/>
          <w:bCs/>
          <w:color w:val="000000"/>
        </w:rPr>
        <w:t>del seguente partito/gruppo politico rappresentato in Parlamento</w:t>
      </w:r>
      <w:r>
        <w:rPr>
          <w:rFonts w:ascii="Arial" w:hAnsi="Arial" w:cs="Arial"/>
          <w:bCs/>
          <w:color w:val="000000"/>
        </w:rPr>
        <w:t>:</w:t>
      </w:r>
    </w:p>
    <w:p w:rsidR="00426591" w:rsidRPr="00426591" w:rsidRDefault="00426591" w:rsidP="004265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26591" w:rsidRDefault="00426591" w:rsidP="00426591">
      <w:pPr>
        <w:jc w:val="center"/>
        <w:rPr>
          <w:rFonts w:ascii="Arial" w:hAnsi="Arial" w:cs="Arial"/>
          <w:b/>
          <w:bCs/>
          <w:color w:val="000000"/>
        </w:rPr>
      </w:pPr>
    </w:p>
    <w:p w:rsidR="00426591" w:rsidRDefault="00426591" w:rsidP="00426591">
      <w:pPr>
        <w:rPr>
          <w:rFonts w:ascii="Arial" w:hAnsi="Arial" w:cs="Arial"/>
          <w:bCs/>
          <w:color w:val="000000"/>
        </w:rPr>
      </w:pPr>
      <w:r w:rsidRPr="00426591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26591">
        <w:rPr>
          <w:rFonts w:ascii="Arial" w:hAnsi="Arial" w:cs="Arial"/>
          <w:bCs/>
          <w:color w:val="000000"/>
        </w:rPr>
        <w:t>del</w:t>
      </w:r>
      <w:r w:rsidR="00CB4EA0">
        <w:rPr>
          <w:rFonts w:ascii="Arial" w:hAnsi="Arial" w:cs="Arial"/>
          <w:bCs/>
          <w:color w:val="000000"/>
        </w:rPr>
        <w:t xml:space="preserve"> seguente C</w:t>
      </w:r>
      <w:r>
        <w:rPr>
          <w:rFonts w:ascii="Arial" w:hAnsi="Arial" w:cs="Arial"/>
          <w:bCs/>
          <w:color w:val="000000"/>
        </w:rPr>
        <w:t>omitato promotore del Referendum:</w:t>
      </w:r>
    </w:p>
    <w:p w:rsidR="00426591" w:rsidRDefault="00426591" w:rsidP="0042659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D62C75" w:rsidRPr="00C55AE5" w:rsidRDefault="00D62C75" w:rsidP="00D62C75">
      <w:pPr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55AE5">
        <w:rPr>
          <w:rFonts w:ascii="Arial" w:hAnsi="Arial" w:cs="Arial"/>
          <w:b/>
          <w:bCs/>
          <w:color w:val="000000"/>
        </w:rPr>
        <w:t>C H I E D E</w:t>
      </w:r>
    </w:p>
    <w:p w:rsidR="00C01690" w:rsidRDefault="00C01690" w:rsidP="001F518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che </w:t>
      </w:r>
      <w:r w:rsidR="00E56AD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gli </w:t>
      </w:r>
      <w:r w:rsidR="00E56AD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vengano</w:t>
      </w:r>
      <w:r w:rsidR="00E56AD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assegnati </w:t>
      </w:r>
      <w:r w:rsidR="00E56AD8">
        <w:rPr>
          <w:rFonts w:ascii="Arial" w:hAnsi="Arial" w:cs="Arial"/>
          <w:bCs/>
          <w:color w:val="000000"/>
        </w:rPr>
        <w:t xml:space="preserve"> </w:t>
      </w:r>
      <w:r w:rsidR="00D62C75" w:rsidRPr="00E62DA1">
        <w:rPr>
          <w:rFonts w:ascii="Arial" w:hAnsi="Arial" w:cs="Arial"/>
          <w:bCs/>
          <w:color w:val="000000"/>
        </w:rPr>
        <w:t xml:space="preserve">gli </w:t>
      </w:r>
      <w:r w:rsidR="00E56AD8">
        <w:rPr>
          <w:rFonts w:ascii="Arial" w:hAnsi="Arial" w:cs="Arial"/>
          <w:bCs/>
          <w:color w:val="000000"/>
        </w:rPr>
        <w:t xml:space="preserve"> </w:t>
      </w:r>
      <w:r w:rsidR="00D62C75" w:rsidRPr="00E62DA1">
        <w:rPr>
          <w:rFonts w:ascii="Arial" w:hAnsi="Arial" w:cs="Arial"/>
          <w:bCs/>
          <w:color w:val="000000"/>
        </w:rPr>
        <w:t>spazi</w:t>
      </w:r>
      <w:r w:rsidR="00E56AD8">
        <w:rPr>
          <w:rFonts w:ascii="Arial" w:hAnsi="Arial" w:cs="Arial"/>
          <w:bCs/>
          <w:color w:val="000000"/>
        </w:rPr>
        <w:t xml:space="preserve"> </w:t>
      </w:r>
      <w:r w:rsidR="00D62C75" w:rsidRPr="00E62DA1">
        <w:rPr>
          <w:rFonts w:ascii="Arial" w:hAnsi="Arial" w:cs="Arial"/>
          <w:bCs/>
          <w:color w:val="000000"/>
        </w:rPr>
        <w:t xml:space="preserve"> per effettuare </w:t>
      </w:r>
      <w:r>
        <w:rPr>
          <w:rFonts w:ascii="Arial" w:hAnsi="Arial" w:cs="Arial"/>
          <w:bCs/>
          <w:color w:val="000000"/>
        </w:rPr>
        <w:t xml:space="preserve">le </w:t>
      </w:r>
      <w:r w:rsidR="00D62C75" w:rsidRPr="00E62DA1">
        <w:rPr>
          <w:rFonts w:ascii="Arial" w:hAnsi="Arial" w:cs="Arial"/>
          <w:bCs/>
          <w:color w:val="000000"/>
        </w:rPr>
        <w:t>affissioni di p</w:t>
      </w:r>
      <w:r w:rsidR="00E62DA1">
        <w:rPr>
          <w:rFonts w:ascii="Arial" w:hAnsi="Arial" w:cs="Arial"/>
          <w:bCs/>
          <w:color w:val="000000"/>
        </w:rPr>
        <w:t xml:space="preserve">ropaganda elettorale </w:t>
      </w:r>
    </w:p>
    <w:p w:rsidR="00D62C75" w:rsidRPr="00E62DA1" w:rsidRDefault="00E62DA1" w:rsidP="001F518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diretta in </w:t>
      </w:r>
      <w:r w:rsidR="00D62C75" w:rsidRPr="00E62DA1">
        <w:rPr>
          <w:rFonts w:ascii="Arial" w:hAnsi="Arial" w:cs="Arial"/>
          <w:bCs/>
          <w:color w:val="000000"/>
        </w:rPr>
        <w:t>occasione</w:t>
      </w:r>
      <w:r>
        <w:rPr>
          <w:rFonts w:ascii="Arial" w:hAnsi="Arial" w:cs="Arial"/>
          <w:bCs/>
          <w:color w:val="000000"/>
        </w:rPr>
        <w:t xml:space="preserve"> </w:t>
      </w:r>
      <w:r w:rsidRPr="00E62DA1">
        <w:rPr>
          <w:rFonts w:ascii="Arial" w:hAnsi="Arial" w:cs="Arial"/>
          <w:bCs/>
          <w:color w:val="000000"/>
        </w:rPr>
        <w:t xml:space="preserve">del Referendum </w:t>
      </w:r>
      <w:r w:rsidR="00077A2D">
        <w:rPr>
          <w:rFonts w:ascii="Arial" w:hAnsi="Arial" w:cs="Arial"/>
          <w:bCs/>
          <w:color w:val="000000"/>
        </w:rPr>
        <w:t>costituzionale del 4 dicembre 2016</w:t>
      </w:r>
      <w:r>
        <w:rPr>
          <w:rFonts w:ascii="Arial" w:hAnsi="Arial" w:cs="Arial"/>
          <w:bCs/>
          <w:color w:val="000000"/>
        </w:rPr>
        <w:t xml:space="preserve"> </w:t>
      </w:r>
      <w:r w:rsidR="00426591">
        <w:rPr>
          <w:rFonts w:ascii="Arial" w:hAnsi="Arial" w:cs="Arial"/>
          <w:bCs/>
          <w:color w:val="000000"/>
        </w:rPr>
        <w:t xml:space="preserve">per conto di </w:t>
      </w:r>
      <w:r w:rsidR="00E32F96">
        <w:rPr>
          <w:rFonts w:ascii="Arial" w:hAnsi="Arial" w:cs="Arial"/>
          <w:bCs/>
          <w:color w:val="000000"/>
        </w:rPr>
        <w:t>(1</w:t>
      </w:r>
      <w:r w:rsidR="00426591">
        <w:rPr>
          <w:rFonts w:ascii="Arial" w:hAnsi="Arial" w:cs="Arial"/>
          <w:bCs/>
          <w:color w:val="000000"/>
        </w:rPr>
        <w:t>)</w:t>
      </w:r>
    </w:p>
    <w:p w:rsidR="00D62C75" w:rsidRDefault="00D62C75" w:rsidP="00D62C75">
      <w:r>
        <w:t>________________</w:t>
      </w:r>
      <w:r w:rsidR="00426591">
        <w:t>________________________________________________________________</w:t>
      </w:r>
    </w:p>
    <w:p w:rsidR="00D62C75" w:rsidRPr="005A7B43" w:rsidRDefault="00D62C75" w:rsidP="00D62C75">
      <w:p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Ai fini della presente richiesta, ogni comunicazione dovrà essere inviata a:</w:t>
      </w:r>
    </w:p>
    <w:p w:rsidR="00D62C75" w:rsidRPr="005A7B43" w:rsidRDefault="00D62C75" w:rsidP="00D62C75">
      <w:pPr>
        <w:numPr>
          <w:ilvl w:val="0"/>
          <w:numId w:val="1"/>
        </w:num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[soggetto] _____________________________________________</w:t>
      </w:r>
      <w:r w:rsidR="005A7B43">
        <w:rPr>
          <w:rFonts w:ascii="Arial" w:hAnsi="Arial" w:cs="Arial"/>
          <w:bCs/>
          <w:color w:val="000000"/>
        </w:rPr>
        <w:t>________________</w:t>
      </w:r>
    </w:p>
    <w:p w:rsidR="00D62C75" w:rsidRPr="005A7B43" w:rsidRDefault="00D62C75" w:rsidP="00D62C75">
      <w:pPr>
        <w:numPr>
          <w:ilvl w:val="0"/>
          <w:numId w:val="1"/>
        </w:num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[indirizzo] ____________________________________</w:t>
      </w:r>
      <w:r w:rsidR="005A7B43">
        <w:rPr>
          <w:rFonts w:ascii="Arial" w:hAnsi="Arial" w:cs="Arial"/>
          <w:bCs/>
          <w:color w:val="000000"/>
        </w:rPr>
        <w:t>_________________________</w:t>
      </w:r>
    </w:p>
    <w:p w:rsidR="00D62C75" w:rsidRPr="005A7B43" w:rsidRDefault="00D62C75" w:rsidP="00D62C75">
      <w:pPr>
        <w:numPr>
          <w:ilvl w:val="0"/>
          <w:numId w:val="1"/>
        </w:num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[località] ___________________________________________________</w:t>
      </w:r>
      <w:r w:rsidR="005A7B43">
        <w:rPr>
          <w:rFonts w:ascii="Arial" w:hAnsi="Arial" w:cs="Arial"/>
          <w:bCs/>
          <w:color w:val="000000"/>
        </w:rPr>
        <w:t>___________</w:t>
      </w:r>
    </w:p>
    <w:p w:rsidR="00D62C75" w:rsidRPr="005A7B43" w:rsidRDefault="00D62C75" w:rsidP="00D62C75">
      <w:pPr>
        <w:numPr>
          <w:ilvl w:val="0"/>
          <w:numId w:val="1"/>
        </w:num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telefono n. ______________________</w:t>
      </w:r>
      <w:r w:rsidR="005A7B43">
        <w:rPr>
          <w:rFonts w:ascii="Arial" w:hAnsi="Arial" w:cs="Arial"/>
          <w:bCs/>
          <w:color w:val="000000"/>
        </w:rPr>
        <w:t>___</w:t>
      </w:r>
      <w:r w:rsidRPr="005A7B43">
        <w:rPr>
          <w:rFonts w:ascii="Arial" w:hAnsi="Arial" w:cs="Arial"/>
          <w:bCs/>
          <w:color w:val="000000"/>
        </w:rPr>
        <w:t>, telefax n. ___________________</w:t>
      </w:r>
      <w:r w:rsidR="005A7B43">
        <w:rPr>
          <w:rFonts w:ascii="Arial" w:hAnsi="Arial" w:cs="Arial"/>
          <w:bCs/>
          <w:color w:val="000000"/>
        </w:rPr>
        <w:t>_______,</w:t>
      </w:r>
    </w:p>
    <w:p w:rsidR="00D62C75" w:rsidRPr="005A7B43" w:rsidRDefault="00D62C75" w:rsidP="00D62C75">
      <w:pPr>
        <w:numPr>
          <w:ilvl w:val="0"/>
          <w:numId w:val="1"/>
        </w:num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e</w:t>
      </w:r>
      <w:r w:rsidR="00E5783C" w:rsidRPr="005A7B43">
        <w:rPr>
          <w:rFonts w:ascii="Arial" w:hAnsi="Arial" w:cs="Arial"/>
          <w:bCs/>
          <w:color w:val="000000"/>
        </w:rPr>
        <w:t>-</w:t>
      </w:r>
      <w:r w:rsidRPr="005A7B43">
        <w:rPr>
          <w:rFonts w:ascii="Arial" w:hAnsi="Arial" w:cs="Arial"/>
          <w:bCs/>
          <w:color w:val="000000"/>
        </w:rPr>
        <w:t>mail: ______________________________________________________</w:t>
      </w:r>
    </w:p>
    <w:p w:rsidR="00D62C75" w:rsidRPr="005A7B43" w:rsidRDefault="00D62C75" w:rsidP="00D62C75">
      <w:pPr>
        <w:spacing w:before="240"/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>Data __________________________</w:t>
      </w:r>
    </w:p>
    <w:p w:rsidR="00D62C75" w:rsidRPr="005A7B43" w:rsidRDefault="00D62C75" w:rsidP="00D62C75">
      <w:pPr>
        <w:rPr>
          <w:rFonts w:ascii="Arial" w:hAnsi="Arial" w:cs="Arial"/>
          <w:bCs/>
          <w:color w:val="000000"/>
        </w:rPr>
      </w:pPr>
      <w:r w:rsidRPr="005A7B43">
        <w:rPr>
          <w:rFonts w:ascii="Arial" w:hAnsi="Arial" w:cs="Arial"/>
          <w:bCs/>
          <w:color w:val="000000"/>
        </w:rPr>
        <w:t xml:space="preserve">                                                                                    Firma_</w:t>
      </w:r>
      <w:r w:rsidR="005A7B43">
        <w:rPr>
          <w:rFonts w:ascii="Arial" w:hAnsi="Arial" w:cs="Arial"/>
          <w:bCs/>
          <w:color w:val="000000"/>
        </w:rPr>
        <w:t>________________________</w:t>
      </w: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Pr="00D852D2" w:rsidRDefault="00E32F96" w:rsidP="00D852D2">
      <w:pPr>
        <w:autoSpaceDE w:val="0"/>
        <w:autoSpaceDN w:val="0"/>
        <w:adjustRightInd w:val="0"/>
        <w:jc w:val="both"/>
        <w:rPr>
          <w:rFonts w:ascii="45eexu" w:hAnsi="45eexu" w:cs="45eexu"/>
        </w:rPr>
      </w:pPr>
      <w:r>
        <w:rPr>
          <w:rFonts w:ascii="Arial" w:hAnsi="Arial" w:cs="Arial"/>
          <w:bCs/>
          <w:color w:val="000000"/>
        </w:rPr>
        <w:t>(1</w:t>
      </w:r>
      <w:r w:rsidR="00D852D2">
        <w:rPr>
          <w:rFonts w:ascii="Arial" w:hAnsi="Arial" w:cs="Arial"/>
          <w:bCs/>
          <w:color w:val="000000"/>
        </w:rPr>
        <w:t xml:space="preserve">) </w:t>
      </w:r>
      <w:r w:rsidR="00D852D2" w:rsidRPr="00D852D2">
        <w:rPr>
          <w:rFonts w:ascii="45eexu" w:hAnsi="45eexu" w:cs="45eexu"/>
        </w:rPr>
        <w:t>Indicare se</w:t>
      </w:r>
      <w:r w:rsidR="00081E6E">
        <w:rPr>
          <w:rFonts w:ascii="45eexu" w:hAnsi="45eexu" w:cs="45eexu"/>
        </w:rPr>
        <w:t xml:space="preserve"> la domanda è presentata</w:t>
      </w:r>
      <w:r w:rsidR="00D852D2" w:rsidRPr="00D852D2">
        <w:rPr>
          <w:rFonts w:ascii="45eexu" w:hAnsi="45eexu" w:cs="45eexu"/>
        </w:rPr>
        <w:t xml:space="preserve"> per conto di un partito o gruppo politico</w:t>
      </w:r>
      <w:r w:rsidR="00D852D2">
        <w:rPr>
          <w:rFonts w:ascii="45eexu" w:hAnsi="45eexu" w:cs="45eexu"/>
        </w:rPr>
        <w:t xml:space="preserve"> rappresentato</w:t>
      </w:r>
      <w:r w:rsidR="00D852D2" w:rsidRPr="00D852D2">
        <w:rPr>
          <w:rFonts w:ascii="45eexu" w:hAnsi="45eexu" w:cs="45eexu"/>
        </w:rPr>
        <w:t xml:space="preserve"> in Parlamento</w:t>
      </w:r>
      <w:r w:rsidR="00D852D2">
        <w:rPr>
          <w:rFonts w:ascii="45eexu" w:hAnsi="45eexu" w:cs="45eexu"/>
        </w:rPr>
        <w:t xml:space="preserve"> o di promotori del</w:t>
      </w:r>
      <w:r w:rsidR="00D852D2" w:rsidRPr="00D852D2">
        <w:rPr>
          <w:rFonts w:ascii="45eexu" w:hAnsi="45eexu" w:cs="45eexu"/>
        </w:rPr>
        <w:t xml:space="preserve"> referendum</w:t>
      </w:r>
      <w:r w:rsidR="00D852D2">
        <w:rPr>
          <w:rFonts w:ascii="45eexu" w:hAnsi="45eexu" w:cs="45eexu"/>
        </w:rPr>
        <w:t>.</w:t>
      </w: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724B91" w:rsidRPr="00724B91" w:rsidRDefault="0024456C" w:rsidP="00724B9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724B91" w:rsidRPr="00724B91">
        <w:rPr>
          <w:rFonts w:ascii="Arial" w:hAnsi="Arial" w:cs="Arial"/>
          <w:bCs/>
          <w:color w:val="000000"/>
        </w:rPr>
        <w:t xml:space="preserve">llegare </w:t>
      </w:r>
      <w:r w:rsidR="00724B91">
        <w:rPr>
          <w:rFonts w:ascii="Arial" w:hAnsi="Arial" w:cs="Arial"/>
          <w:bCs/>
          <w:color w:val="000000"/>
        </w:rPr>
        <w:t>l</w:t>
      </w:r>
      <w:r w:rsidR="00724B91" w:rsidRPr="00724B91">
        <w:rPr>
          <w:rFonts w:ascii="Arial" w:hAnsi="Arial" w:cs="Arial"/>
          <w:bCs/>
          <w:color w:val="000000"/>
        </w:rPr>
        <w:t>a fotocopia del documento valido di identità o riconoscimento di chi ha firmato.</w:t>
      </w:r>
    </w:p>
    <w:p w:rsidR="00D852D2" w:rsidRPr="00724B91" w:rsidRDefault="00D852D2" w:rsidP="00E5783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D852D2" w:rsidRPr="009F3BC4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  <w:b/>
        </w:rPr>
      </w:pPr>
      <w:r w:rsidRPr="009F3BC4">
        <w:rPr>
          <w:rFonts w:ascii="45eexu" w:hAnsi="45eexu" w:cs="45eexu"/>
          <w:b/>
        </w:rPr>
        <w:t>NOTE</w:t>
      </w:r>
      <w:r w:rsidR="00C03E99">
        <w:rPr>
          <w:rFonts w:ascii="45eexu" w:hAnsi="45eexu" w:cs="45eexu"/>
          <w:b/>
        </w:rPr>
        <w:t>: la domanda</w:t>
      </w:r>
    </w:p>
    <w:p w:rsidR="00477152" w:rsidRDefault="00477152" w:rsidP="00477152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477152" w:rsidRPr="00272EF3" w:rsidRDefault="00477152" w:rsidP="00477152">
      <w:pPr>
        <w:autoSpaceDE w:val="0"/>
        <w:autoSpaceDN w:val="0"/>
        <w:adjustRightInd w:val="0"/>
        <w:jc w:val="both"/>
        <w:rPr>
          <w:rFonts w:ascii="45eexu" w:hAnsi="45eexu" w:cs="45eexu"/>
          <w:b/>
          <w:u w:val="single"/>
        </w:rPr>
      </w:pPr>
      <w:r>
        <w:rPr>
          <w:rFonts w:ascii="45eexu" w:hAnsi="45eexu" w:cs="45eexu"/>
        </w:rPr>
        <w:t xml:space="preserve">La propaganda diretta è riservata </w:t>
      </w:r>
      <w:r w:rsidRPr="00A26D3C">
        <w:rPr>
          <w:rFonts w:ascii="45eexu" w:hAnsi="45eexu" w:cs="45eexu"/>
        </w:rPr>
        <w:t xml:space="preserve">ai partiti o gruppi politici rappresentati in Parlamento e ai promotori del referendum </w:t>
      </w:r>
      <w:r w:rsidRPr="00272EF3">
        <w:rPr>
          <w:rFonts w:ascii="45eexu" w:hAnsi="45eexu" w:cs="45eexu"/>
          <w:b/>
        </w:rPr>
        <w:t>che devono presentare apposita domanda alla Giunta comunale entro il 34° giorno antecedente quello di votazione</w:t>
      </w:r>
      <w:r w:rsidRPr="00A26D3C">
        <w:rPr>
          <w:rFonts w:ascii="45eexu" w:hAnsi="45eexu" w:cs="45eexu"/>
        </w:rPr>
        <w:t xml:space="preserve">, cioè </w:t>
      </w:r>
      <w:r w:rsidR="00255AFD">
        <w:rPr>
          <w:rFonts w:ascii="45eexu" w:hAnsi="45eexu" w:cs="45eexu"/>
          <w:b/>
          <w:u w:val="single"/>
        </w:rPr>
        <w:t xml:space="preserve">entro lunedì 31 ottobre </w:t>
      </w:r>
      <w:r w:rsidRPr="00272EF3">
        <w:rPr>
          <w:rFonts w:ascii="45eexu" w:hAnsi="45eexu" w:cs="45eexu"/>
          <w:b/>
          <w:u w:val="single"/>
        </w:rPr>
        <w:t>2016.</w:t>
      </w:r>
    </w:p>
    <w:p w:rsidR="00D852D2" w:rsidRDefault="00D852D2" w:rsidP="00E5783C">
      <w:pPr>
        <w:autoSpaceDE w:val="0"/>
        <w:autoSpaceDN w:val="0"/>
        <w:adjustRightInd w:val="0"/>
        <w:jc w:val="both"/>
        <w:rPr>
          <w:rFonts w:ascii="45eexu" w:hAnsi="45eexu" w:cs="45eexu"/>
        </w:rPr>
      </w:pPr>
    </w:p>
    <w:p w:rsidR="00E5783C" w:rsidRPr="00AD6727" w:rsidRDefault="00AD6727" w:rsidP="00AD6727">
      <w:pPr>
        <w:spacing w:after="200" w:line="276" w:lineRule="auto"/>
        <w:jc w:val="both"/>
        <w:rPr>
          <w:rFonts w:ascii="45eexu" w:hAnsi="45eexu" w:cs="45eexu"/>
          <w:b/>
        </w:rPr>
      </w:pPr>
      <w:r w:rsidRPr="00AD6727">
        <w:rPr>
          <w:rFonts w:ascii="45eexu" w:hAnsi="45eexu" w:cs="45eexu"/>
          <w:b/>
        </w:rPr>
        <w:t xml:space="preserve">Le domande prodotte dai partiti o gruppi politici presenti in Parlamento dovranno essere sottoscritte dai rispettivi organi nazionali o parlamentari o dai </w:t>
      </w:r>
      <w:r w:rsidRPr="008730DC">
        <w:rPr>
          <w:rFonts w:ascii="45eexu" w:hAnsi="45eexu" w:cs="45eexu"/>
          <w:b/>
        </w:rPr>
        <w:t>rispettivi organi regionali, provinciali o comunali.</w:t>
      </w:r>
    </w:p>
    <w:p w:rsidR="00E5783C" w:rsidRPr="009C6150" w:rsidRDefault="00E5783C" w:rsidP="00E5783C">
      <w:pPr>
        <w:autoSpaceDE w:val="0"/>
        <w:autoSpaceDN w:val="0"/>
        <w:adjustRightInd w:val="0"/>
        <w:jc w:val="both"/>
        <w:rPr>
          <w:rFonts w:ascii="45eexu" w:hAnsi="45eexu" w:cs="45eexu"/>
          <w:b/>
        </w:rPr>
      </w:pPr>
      <w:r w:rsidRPr="009C6150">
        <w:rPr>
          <w:rFonts w:ascii="45eexu" w:hAnsi="45eexu" w:cs="45eexu"/>
          <w:b/>
        </w:rPr>
        <w:t xml:space="preserve">Le domande provenienti dai promotori del referendum dovranno essere sottoscritte da almeno uno dei promotori stessi. </w:t>
      </w:r>
    </w:p>
    <w:p w:rsidR="00E5783C" w:rsidRPr="009C6150" w:rsidRDefault="00E5783C" w:rsidP="00E5783C">
      <w:pPr>
        <w:autoSpaceDE w:val="0"/>
        <w:autoSpaceDN w:val="0"/>
        <w:adjustRightInd w:val="0"/>
        <w:jc w:val="both"/>
        <w:rPr>
          <w:rFonts w:ascii="45eexu" w:hAnsi="45eexu" w:cs="45eexu"/>
          <w:b/>
        </w:rPr>
      </w:pPr>
    </w:p>
    <w:p w:rsidR="00E5783C" w:rsidRPr="009C6150" w:rsidRDefault="00E5783C" w:rsidP="00E5783C">
      <w:pPr>
        <w:autoSpaceDE w:val="0"/>
        <w:autoSpaceDN w:val="0"/>
        <w:adjustRightInd w:val="0"/>
        <w:jc w:val="both"/>
        <w:rPr>
          <w:rFonts w:ascii="45eexu" w:hAnsi="45eexu" w:cs="45eexu"/>
          <w:b/>
        </w:rPr>
      </w:pPr>
      <w:r w:rsidRPr="009C6150">
        <w:rPr>
          <w:rFonts w:ascii="45eexu" w:hAnsi="45eexu" w:cs="45eexu"/>
          <w:b/>
        </w:rPr>
        <w:t>Le domande potranno essere sottoscritte anche da persone delegate da parte di uno degli anzidetti soggetti abilitati, ma devono essere corredate dal relativo atto di delega. Nessuna autenticazione è richiesta per la sottoscrizione delle domande o delle deleghe.</w:t>
      </w:r>
    </w:p>
    <w:p w:rsidR="002944EF" w:rsidRDefault="002944EF"/>
    <w:p w:rsidR="00BB6D7C" w:rsidRPr="00741124" w:rsidRDefault="00BB6D7C" w:rsidP="00BB6D7C">
      <w:pPr>
        <w:rPr>
          <w:rFonts w:ascii="45eexu" w:hAnsi="45eexu" w:cs="45eexu"/>
        </w:rPr>
      </w:pPr>
      <w:r w:rsidRPr="00741124">
        <w:rPr>
          <w:rFonts w:ascii="45eexu" w:hAnsi="45eexu" w:cs="45eexu"/>
        </w:rPr>
        <w:t>Il modulo</w:t>
      </w:r>
      <w:r>
        <w:rPr>
          <w:rFonts w:ascii="45eexu" w:hAnsi="45eexu" w:cs="45eexu"/>
        </w:rPr>
        <w:t xml:space="preserve"> di domanda</w:t>
      </w:r>
      <w:r w:rsidRPr="00741124">
        <w:rPr>
          <w:rFonts w:ascii="45eexu" w:hAnsi="45eexu" w:cs="45eexu"/>
        </w:rPr>
        <w:t xml:space="preserve"> pu</w:t>
      </w:r>
      <w:r w:rsidR="004F20C1">
        <w:rPr>
          <w:rFonts w:ascii="45eexu" w:hAnsi="45eexu" w:cs="45eexu"/>
        </w:rPr>
        <w:t>ò essere trasmesso</w:t>
      </w:r>
      <w:r>
        <w:rPr>
          <w:rFonts w:ascii="45eexu" w:hAnsi="45eexu" w:cs="45eexu"/>
        </w:rPr>
        <w:t xml:space="preserve"> preferibilmente:</w:t>
      </w:r>
    </w:p>
    <w:p w:rsidR="00BB6D7C" w:rsidRPr="00741124" w:rsidRDefault="00BB6D7C" w:rsidP="00BB6D7C">
      <w:pPr>
        <w:rPr>
          <w:rFonts w:ascii="45eexu" w:hAnsi="45eexu" w:cs="45eexu"/>
        </w:rPr>
      </w:pPr>
    </w:p>
    <w:p w:rsidR="00BB6D7C" w:rsidRPr="00FE4D62" w:rsidRDefault="00BB6D7C" w:rsidP="00BB6D7C">
      <w:pPr>
        <w:rPr>
          <w:rFonts w:ascii="45eexu" w:hAnsi="45eexu" w:cs="45eexu"/>
        </w:rPr>
      </w:pPr>
      <w:r w:rsidRPr="00FE4D62">
        <w:rPr>
          <w:rFonts w:ascii="45eexu" w:hAnsi="45eexu" w:cs="45eexu"/>
        </w:rPr>
        <w:t xml:space="preserve">● tramite </w:t>
      </w:r>
      <w:r>
        <w:rPr>
          <w:rFonts w:ascii="45eexu" w:hAnsi="45eexu" w:cs="45eexu"/>
        </w:rPr>
        <w:t>fax : 051-598196</w:t>
      </w:r>
      <w:r w:rsidRPr="00FE4D62">
        <w:rPr>
          <w:rFonts w:ascii="45eexu" w:hAnsi="45eexu" w:cs="45eexu"/>
        </w:rPr>
        <w:t xml:space="preserve"> del</w:t>
      </w:r>
      <w:r>
        <w:rPr>
          <w:rFonts w:ascii="45eexu" w:hAnsi="45eexu" w:cs="45eexu"/>
        </w:rPr>
        <w:t xml:space="preserve">l’Ufficio Elettorale, </w:t>
      </w:r>
    </w:p>
    <w:p w:rsidR="00BB6D7C" w:rsidRDefault="00BB6D7C" w:rsidP="00BB6D7C">
      <w:pPr>
        <w:pStyle w:val="NormaleWeb"/>
        <w:spacing w:before="0" w:beforeAutospacing="0" w:after="0" w:afterAutospacing="0"/>
        <w:jc w:val="both"/>
        <w:rPr>
          <w:rFonts w:ascii="45eexu" w:eastAsiaTheme="minorHAnsi" w:hAnsi="45eexu" w:cs="45eexu"/>
        </w:rPr>
      </w:pPr>
      <w:r w:rsidRPr="00FE4D62">
        <w:rPr>
          <w:rFonts w:ascii="45eexu" w:hAnsi="45eexu" w:cs="45eexu"/>
        </w:rPr>
        <w:t xml:space="preserve">● </w:t>
      </w:r>
      <w:r w:rsidRPr="000832F8">
        <w:rPr>
          <w:rFonts w:ascii="45eexu" w:eastAsiaTheme="minorHAnsi" w:hAnsi="45eexu" w:cs="45eexu"/>
        </w:rPr>
        <w:t>per via telematica a:</w:t>
      </w:r>
    </w:p>
    <w:p w:rsidR="00BB6D7C" w:rsidRPr="00284A28" w:rsidRDefault="00BB6D7C" w:rsidP="00BB6D7C">
      <w:pPr>
        <w:pStyle w:val="NormaleWeb"/>
        <w:spacing w:before="0" w:beforeAutospacing="0" w:after="0" w:afterAutospacing="0"/>
        <w:jc w:val="both"/>
        <w:rPr>
          <w:rFonts w:ascii="45eexu" w:eastAsiaTheme="minorHAnsi" w:hAnsi="45eexu" w:cs="45eexu"/>
        </w:rPr>
      </w:pPr>
      <w:r>
        <w:rPr>
          <w:rFonts w:ascii="45eexu" w:eastAsiaTheme="minorHAnsi" w:hAnsi="45eexu" w:cs="45eexu"/>
        </w:rPr>
        <w:t>-</w:t>
      </w:r>
      <w:r w:rsidRPr="00284A28">
        <w:rPr>
          <w:rFonts w:ascii="45eexu" w:eastAsiaTheme="minorHAnsi" w:hAnsi="45eexu" w:cs="45eexu"/>
        </w:rPr>
        <w:t>elettorale@comune.casalecchio.bo.it,</w:t>
      </w:r>
    </w:p>
    <w:p w:rsidR="00BB6D7C" w:rsidRPr="00741124" w:rsidRDefault="00BB6D7C" w:rsidP="00BB6D7C">
      <w:pPr>
        <w:pStyle w:val="NormaleWeb"/>
        <w:spacing w:before="0" w:beforeAutospacing="0" w:after="0" w:afterAutospacing="0"/>
        <w:jc w:val="both"/>
        <w:rPr>
          <w:rFonts w:ascii="45eexu" w:eastAsiaTheme="minorHAnsi" w:hAnsi="45eexu" w:cs="45eexu"/>
        </w:rPr>
      </w:pPr>
      <w:r w:rsidRPr="00284A28">
        <w:rPr>
          <w:rFonts w:ascii="45eexu" w:eastAsiaTheme="minorHAnsi" w:hAnsi="45eexu" w:cs="45eexu"/>
        </w:rPr>
        <w:t>-servizidemografici.casalecchio@cert.provincia.bo.it</w:t>
      </w:r>
      <w:r>
        <w:rPr>
          <w:rFonts w:ascii="45eexu" w:eastAsiaTheme="minorHAnsi" w:hAnsi="45eexu" w:cs="45eexu"/>
        </w:rPr>
        <w:t>.</w:t>
      </w:r>
    </w:p>
    <w:p w:rsidR="00BB6D7C" w:rsidRPr="00C67000" w:rsidRDefault="00C67000" w:rsidP="00C67000">
      <w:pPr>
        <w:autoSpaceDE w:val="0"/>
        <w:autoSpaceDN w:val="0"/>
        <w:adjustRightInd w:val="0"/>
        <w:rPr>
          <w:rFonts w:ascii="45eexu" w:eastAsiaTheme="minorHAnsi" w:hAnsi="45eexu" w:cs="45eexu"/>
        </w:rPr>
      </w:pPr>
      <w:r>
        <w:rPr>
          <w:rFonts w:ascii="Arial" w:hAnsi="Arial" w:cs="Arial"/>
        </w:rPr>
        <w:t xml:space="preserve">● </w:t>
      </w:r>
      <w:r w:rsidRPr="00FE4D62">
        <w:rPr>
          <w:rFonts w:ascii="45eexu" w:hAnsi="45eexu" w:cs="45eexu"/>
        </w:rPr>
        <w:t>direttamente  a SEMPLICE</w:t>
      </w:r>
      <w:r>
        <w:rPr>
          <w:rFonts w:ascii="45eexu" w:hAnsi="45eexu" w:cs="45eexu"/>
        </w:rPr>
        <w:t xml:space="preserve"> </w:t>
      </w:r>
      <w:r w:rsidRPr="00FE4D62">
        <w:rPr>
          <w:rFonts w:ascii="45eexu" w:hAnsi="45eexu" w:cs="45eexu"/>
        </w:rPr>
        <w:t>- Sportello Polifunzionale  in Via dei Mille n.9, durante l</w:t>
      </w:r>
      <w:r>
        <w:rPr>
          <w:rFonts w:ascii="45eexu" w:hAnsi="45eexu" w:cs="45eexu"/>
        </w:rPr>
        <w:t>’orario di apertura al pubblico.</w:t>
      </w:r>
      <w:r w:rsidRPr="00FE4D62">
        <w:rPr>
          <w:rFonts w:ascii="45eexu" w:hAnsi="45eexu" w:cs="45eexu"/>
        </w:rPr>
        <w:br/>
      </w:r>
    </w:p>
    <w:p w:rsidR="00256861" w:rsidRPr="00256861" w:rsidRDefault="00256861" w:rsidP="00256861">
      <w:pPr>
        <w:spacing w:before="120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 xml:space="preserve">L'Amministrazione Comunale informa, ai sensi dell'art. 13 </w:t>
      </w:r>
      <w:proofErr w:type="spellStart"/>
      <w:r w:rsidRPr="00256861">
        <w:rPr>
          <w:rFonts w:cs="Tahoma"/>
          <w:snapToGrid w:val="0"/>
          <w:color w:val="000000"/>
          <w:sz w:val="18"/>
          <w:szCs w:val="18"/>
        </w:rPr>
        <w:t>D.Lgs.</w:t>
      </w:r>
      <w:proofErr w:type="spellEnd"/>
      <w:r w:rsidRPr="00256861">
        <w:rPr>
          <w:rFonts w:cs="Tahoma"/>
          <w:snapToGrid w:val="0"/>
          <w:color w:val="000000"/>
          <w:sz w:val="18"/>
          <w:szCs w:val="18"/>
        </w:rPr>
        <w:t xml:space="preserve"> 196/2003, che: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>il trattamento dei dati conferiti con dichiarazioni / richieste è finalizzato allo sviluppo del relativo procedimento amministrativo ed alle attività ad esso correlate;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>il conferimento dei dati è obbligatorio per il corretto sviluppo dell'istruttoria e degli altri adempimenti;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>il mancato conferimento di alcuni o di tutti i dati richiesti comporta l'interruzione / l'annullamento dei procedimenti amministrativi;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>in relazione al procedimento ed alle attività correlate, il Comune può comunicare i dati acquisiti con le dichiarazioni / richieste ad altri Enti competenti;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 xml:space="preserve">il dichiarante può esercitare i diritti previsti dall'art. 7 del </w:t>
      </w:r>
      <w:proofErr w:type="spellStart"/>
      <w:r w:rsidRPr="00256861">
        <w:rPr>
          <w:rFonts w:cs="Tahoma"/>
          <w:snapToGrid w:val="0"/>
          <w:color w:val="000000"/>
          <w:sz w:val="18"/>
          <w:szCs w:val="18"/>
        </w:rPr>
        <w:t>D.Lgs.</w:t>
      </w:r>
      <w:proofErr w:type="spellEnd"/>
      <w:r w:rsidRPr="00256861">
        <w:rPr>
          <w:rFonts w:cs="Tahoma"/>
          <w:snapToGrid w:val="0"/>
          <w:color w:val="000000"/>
          <w:sz w:val="18"/>
          <w:szCs w:val="18"/>
        </w:rPr>
        <w:t xml:space="preserve"> 196/2003, ovvero la modifica, l'aggiornamento e la cancellazione dei dati;</w:t>
      </w:r>
    </w:p>
    <w:p w:rsidR="00256861" w:rsidRPr="00256861" w:rsidRDefault="00256861" w:rsidP="00256861">
      <w:pPr>
        <w:numPr>
          <w:ilvl w:val="0"/>
          <w:numId w:val="3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sz w:val="18"/>
          <w:szCs w:val="18"/>
        </w:rPr>
      </w:pPr>
      <w:r w:rsidRPr="00256861">
        <w:rPr>
          <w:rFonts w:cs="Tahoma"/>
          <w:snapToGrid w:val="0"/>
          <w:color w:val="000000"/>
          <w:sz w:val="18"/>
          <w:szCs w:val="18"/>
        </w:rPr>
        <w:t>titolare della banca dati è il Comune di Casalecchio di Reno; responsabile del trattamento dei dati è il Dirigente dell’Area Servizi al Cittadino e alla Comunità</w:t>
      </w:r>
      <w:r>
        <w:rPr>
          <w:rFonts w:cs="Tahoma"/>
          <w:snapToGrid w:val="0"/>
          <w:color w:val="000000"/>
          <w:sz w:val="18"/>
          <w:szCs w:val="18"/>
        </w:rPr>
        <w:t>.</w:t>
      </w:r>
    </w:p>
    <w:p w:rsidR="00256861" w:rsidRPr="00256861" w:rsidRDefault="00256861">
      <w:pPr>
        <w:rPr>
          <w:sz w:val="18"/>
          <w:szCs w:val="18"/>
        </w:rPr>
      </w:pPr>
    </w:p>
    <w:sectPr w:rsidR="00256861" w:rsidRPr="00256861" w:rsidSect="00B24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45eex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F68"/>
    <w:multiLevelType w:val="singleLevel"/>
    <w:tmpl w:val="91004DD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33B1E"/>
    <w:multiLevelType w:val="hybridMultilevel"/>
    <w:tmpl w:val="5C440274"/>
    <w:lvl w:ilvl="0" w:tplc="6C963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B2E68"/>
    <w:multiLevelType w:val="hybridMultilevel"/>
    <w:tmpl w:val="F4365E86"/>
    <w:lvl w:ilvl="0" w:tplc="2344357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2C75"/>
    <w:rsid w:val="00077A2D"/>
    <w:rsid w:val="00081E6E"/>
    <w:rsid w:val="001F518F"/>
    <w:rsid w:val="0024456C"/>
    <w:rsid w:val="00255AFD"/>
    <w:rsid w:val="00256861"/>
    <w:rsid w:val="002944EF"/>
    <w:rsid w:val="003A0CAD"/>
    <w:rsid w:val="003B7EB0"/>
    <w:rsid w:val="003C334D"/>
    <w:rsid w:val="00426591"/>
    <w:rsid w:val="00477152"/>
    <w:rsid w:val="004F20C1"/>
    <w:rsid w:val="005A7B43"/>
    <w:rsid w:val="00724B91"/>
    <w:rsid w:val="009C6150"/>
    <w:rsid w:val="009F3BC4"/>
    <w:rsid w:val="00AB17C9"/>
    <w:rsid w:val="00AD6727"/>
    <w:rsid w:val="00B248A5"/>
    <w:rsid w:val="00BB6D7C"/>
    <w:rsid w:val="00C01690"/>
    <w:rsid w:val="00C03E99"/>
    <w:rsid w:val="00C55AE5"/>
    <w:rsid w:val="00C67000"/>
    <w:rsid w:val="00CB4EA0"/>
    <w:rsid w:val="00D62C75"/>
    <w:rsid w:val="00D852D2"/>
    <w:rsid w:val="00E266B2"/>
    <w:rsid w:val="00E32F96"/>
    <w:rsid w:val="00E54193"/>
    <w:rsid w:val="00E56AD8"/>
    <w:rsid w:val="00E5783C"/>
    <w:rsid w:val="00E6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52D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6D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mfarne</dc:creator>
  <cp:lastModifiedBy>mfarne</cp:lastModifiedBy>
  <cp:revision>24</cp:revision>
  <dcterms:created xsi:type="dcterms:W3CDTF">2016-03-08T16:07:00Z</dcterms:created>
  <dcterms:modified xsi:type="dcterms:W3CDTF">2016-10-10T15:15:00Z</dcterms:modified>
</cp:coreProperties>
</file>